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597C4" w14:textId="77777777" w:rsidR="00075CA9" w:rsidRPr="00075CA9" w:rsidRDefault="00075CA9" w:rsidP="00D41A89">
      <w:pPr>
        <w:ind w:left="3261"/>
        <w:rPr>
          <w:b/>
          <w:i/>
          <w:color w:val="008000"/>
          <w:sz w:val="28"/>
          <w:szCs w:val="28"/>
        </w:rPr>
      </w:pPr>
      <w:r w:rsidRPr="00075CA9">
        <w:rPr>
          <w:b/>
          <w:i/>
          <w:color w:val="008000"/>
          <w:sz w:val="28"/>
          <w:szCs w:val="28"/>
        </w:rPr>
        <w:t>Учреждение здравоохранения</w:t>
      </w:r>
    </w:p>
    <w:p w14:paraId="7B8C1BAE" w14:textId="77777777" w:rsidR="00075CA9" w:rsidRPr="00075CA9" w:rsidRDefault="00075CA9" w:rsidP="00D41A89">
      <w:pPr>
        <w:ind w:left="1418" w:right="-1210"/>
        <w:rPr>
          <w:b/>
          <w:i/>
          <w:color w:val="008000"/>
          <w:sz w:val="28"/>
          <w:szCs w:val="28"/>
        </w:rPr>
      </w:pPr>
      <w:r w:rsidRPr="00075CA9">
        <w:rPr>
          <w:b/>
          <w:i/>
          <w:color w:val="008000"/>
          <w:sz w:val="28"/>
          <w:szCs w:val="28"/>
        </w:rPr>
        <w:t>«17-я городская детская клиническая поликлиника»</w:t>
      </w:r>
      <w:r w:rsidR="00D41A89">
        <w:rPr>
          <w:b/>
          <w:i/>
          <w:color w:val="008000"/>
          <w:sz w:val="28"/>
          <w:szCs w:val="28"/>
        </w:rPr>
        <w:t xml:space="preserve"> </w:t>
      </w:r>
    </w:p>
    <w:tbl>
      <w:tblPr>
        <w:tblStyle w:val="a5"/>
        <w:tblW w:w="1189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089"/>
      </w:tblGrid>
      <w:tr w:rsidR="00075CA9" w14:paraId="44C57D13" w14:textId="77777777" w:rsidTr="00075CA9">
        <w:tc>
          <w:tcPr>
            <w:tcW w:w="6804" w:type="dxa"/>
          </w:tcPr>
          <w:p w14:paraId="490EEE7A" w14:textId="77777777" w:rsidR="00373A20" w:rsidRDefault="00075CA9" w:rsidP="00D41A89">
            <w:pPr>
              <w:ind w:left="459"/>
              <w:jc w:val="center"/>
              <w:rPr>
                <w:b/>
                <w:i/>
                <w:color w:val="3399FF"/>
                <w:sz w:val="56"/>
                <w:szCs w:val="56"/>
              </w:rPr>
            </w:pPr>
            <w:r w:rsidRPr="00075CA9">
              <w:rPr>
                <w:b/>
                <w:i/>
                <w:color w:val="3399FF"/>
                <w:sz w:val="56"/>
                <w:szCs w:val="56"/>
              </w:rPr>
              <w:t>Центр,</w:t>
            </w:r>
            <w:r w:rsidR="00666115">
              <w:rPr>
                <w:b/>
                <w:i/>
                <w:color w:val="3399FF"/>
                <w:sz w:val="56"/>
                <w:szCs w:val="56"/>
              </w:rPr>
              <w:t xml:space="preserve"> </w:t>
            </w:r>
            <w:r w:rsidRPr="00075CA9">
              <w:rPr>
                <w:b/>
                <w:i/>
                <w:color w:val="3399FF"/>
                <w:sz w:val="56"/>
                <w:szCs w:val="56"/>
              </w:rPr>
              <w:t>дружественный</w:t>
            </w:r>
          </w:p>
          <w:p w14:paraId="5CDF995B" w14:textId="77777777" w:rsidR="00075CA9" w:rsidRPr="00075CA9" w:rsidRDefault="00666115" w:rsidP="00D41A89">
            <w:pPr>
              <w:ind w:left="459"/>
              <w:jc w:val="center"/>
              <w:rPr>
                <w:b/>
                <w:i/>
                <w:color w:val="3399FF"/>
                <w:sz w:val="56"/>
                <w:szCs w:val="56"/>
              </w:rPr>
            </w:pPr>
            <w:r>
              <w:rPr>
                <w:b/>
                <w:i/>
                <w:color w:val="3399FF"/>
                <w:sz w:val="56"/>
                <w:szCs w:val="56"/>
              </w:rPr>
              <w:t>п</w:t>
            </w:r>
            <w:r w:rsidR="00075CA9" w:rsidRPr="00075CA9">
              <w:rPr>
                <w:b/>
                <w:i/>
                <w:color w:val="3399FF"/>
                <w:sz w:val="56"/>
                <w:szCs w:val="56"/>
              </w:rPr>
              <w:t>одросткам</w:t>
            </w:r>
            <w:r>
              <w:rPr>
                <w:b/>
                <w:i/>
                <w:color w:val="3399FF"/>
                <w:sz w:val="56"/>
                <w:szCs w:val="56"/>
              </w:rPr>
              <w:t xml:space="preserve"> </w:t>
            </w:r>
            <w:r w:rsidR="00075CA9" w:rsidRPr="00075CA9">
              <w:rPr>
                <w:b/>
                <w:i/>
                <w:color w:val="3399FF"/>
                <w:sz w:val="56"/>
                <w:szCs w:val="56"/>
              </w:rPr>
              <w:t>«Ювентус»</w:t>
            </w:r>
          </w:p>
          <w:p w14:paraId="090B2C80" w14:textId="77777777" w:rsidR="003716D1" w:rsidRDefault="003716D1" w:rsidP="00075CA9">
            <w:pPr>
              <w:jc w:val="center"/>
              <w:rPr>
                <w:b/>
                <w:color w:val="008000"/>
                <w:sz w:val="36"/>
                <w:szCs w:val="36"/>
              </w:rPr>
            </w:pPr>
          </w:p>
          <w:p w14:paraId="0CB6E852" w14:textId="77777777" w:rsidR="00075CA9" w:rsidRDefault="004F66F9" w:rsidP="004F66F9">
            <w:pPr>
              <w:rPr>
                <w:b/>
                <w:color w:val="008000"/>
                <w:sz w:val="36"/>
                <w:szCs w:val="36"/>
              </w:rPr>
            </w:pPr>
            <w:r>
              <w:rPr>
                <w:b/>
                <w:color w:val="008000"/>
                <w:sz w:val="36"/>
                <w:szCs w:val="36"/>
              </w:rPr>
              <w:t xml:space="preserve">         </w:t>
            </w:r>
            <w:r w:rsidR="003716D1" w:rsidRPr="003716D1">
              <w:rPr>
                <w:b/>
                <w:color w:val="008000"/>
                <w:sz w:val="36"/>
                <w:szCs w:val="36"/>
              </w:rPr>
              <w:t>АНОНИМНО, БЕСПЛАТНО</w:t>
            </w:r>
          </w:p>
        </w:tc>
        <w:tc>
          <w:tcPr>
            <w:tcW w:w="5089" w:type="dxa"/>
          </w:tcPr>
          <w:p w14:paraId="5FFB3FA5" w14:textId="77777777" w:rsidR="00075CA9" w:rsidRDefault="0005407D" w:rsidP="00075CA9">
            <w:pPr>
              <w:jc w:val="center"/>
              <w:rPr>
                <w:b/>
                <w:color w:val="008000"/>
                <w:sz w:val="36"/>
                <w:szCs w:val="36"/>
              </w:rPr>
            </w:pPr>
            <w:r>
              <w:rPr>
                <w:b/>
                <w:noProof/>
                <w:color w:val="008000"/>
                <w:sz w:val="36"/>
                <w:szCs w:val="36"/>
              </w:rPr>
              <w:drawing>
                <wp:anchor distT="0" distB="0" distL="114300" distR="114300" simplePos="0" relativeHeight="251655168" behindDoc="1" locked="0" layoutInCell="1" allowOverlap="1" wp14:anchorId="00B5F38F" wp14:editId="5F4D75C3">
                  <wp:simplePos x="0" y="0"/>
                  <wp:positionH relativeFrom="column">
                    <wp:posOffset>30839</wp:posOffset>
                  </wp:positionH>
                  <wp:positionV relativeFrom="paragraph">
                    <wp:posOffset>-191108</wp:posOffset>
                  </wp:positionV>
                  <wp:extent cx="1764665" cy="1765189"/>
                  <wp:effectExtent l="0" t="0" r="0" b="0"/>
                  <wp:wrapNone/>
                  <wp:docPr id="1" name="Рисунок 1" descr="Эмблема_no_font_large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_no_font_large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555" cy="179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5C1D76" w14:textId="77777777" w:rsidR="003716D1" w:rsidRDefault="003716D1" w:rsidP="003716D1">
      <w:pPr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 xml:space="preserve">                  предлагает и</w:t>
      </w:r>
      <w:r w:rsidR="00075CA9" w:rsidRPr="00DB5E63">
        <w:rPr>
          <w:b/>
          <w:color w:val="008000"/>
          <w:sz w:val="36"/>
          <w:szCs w:val="36"/>
        </w:rPr>
        <w:t xml:space="preserve">ндивидуальное и групповое </w:t>
      </w:r>
    </w:p>
    <w:p w14:paraId="53E336B8" w14:textId="77777777" w:rsidR="003716D1" w:rsidRDefault="004F66F9" w:rsidP="004F66F9">
      <w:pPr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 xml:space="preserve">                  </w:t>
      </w:r>
      <w:r w:rsidR="00075CA9" w:rsidRPr="00DB5E63">
        <w:rPr>
          <w:b/>
          <w:color w:val="008000"/>
          <w:sz w:val="36"/>
          <w:szCs w:val="36"/>
        </w:rPr>
        <w:t>консультирование</w:t>
      </w:r>
      <w:r w:rsidR="000029AC">
        <w:rPr>
          <w:b/>
          <w:color w:val="008000"/>
          <w:sz w:val="36"/>
          <w:szCs w:val="36"/>
        </w:rPr>
        <w:t xml:space="preserve"> у</w:t>
      </w:r>
      <w:r w:rsidR="00E15082">
        <w:rPr>
          <w:b/>
          <w:color w:val="008000"/>
          <w:sz w:val="36"/>
          <w:szCs w:val="36"/>
        </w:rPr>
        <w:t xml:space="preserve"> специалистов</w:t>
      </w:r>
      <w:r w:rsidR="00075CA9" w:rsidRPr="00DB5E63">
        <w:rPr>
          <w:b/>
          <w:color w:val="008000"/>
          <w:sz w:val="36"/>
          <w:szCs w:val="36"/>
        </w:rPr>
        <w:t>:</w:t>
      </w:r>
    </w:p>
    <w:p w14:paraId="4EB71E8A" w14:textId="77777777" w:rsidR="001C5F91" w:rsidRPr="00DB5E63" w:rsidRDefault="001C5F91" w:rsidP="0086256B">
      <w:pPr>
        <w:jc w:val="center"/>
        <w:rPr>
          <w:b/>
          <w:color w:val="008000"/>
          <w:sz w:val="36"/>
          <w:szCs w:val="36"/>
        </w:rPr>
      </w:pPr>
    </w:p>
    <w:p w14:paraId="621B6AF9" w14:textId="77777777" w:rsidR="00075CA9" w:rsidRPr="0024464B" w:rsidRDefault="008230C5" w:rsidP="007D1743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b/>
          <w:i/>
          <w:sz w:val="32"/>
          <w:szCs w:val="32"/>
        </w:rPr>
      </w:pPr>
      <w:r w:rsidRPr="00950005">
        <w:rPr>
          <w:b/>
          <w:i/>
          <w:color w:val="006600"/>
          <w:sz w:val="32"/>
          <w:szCs w:val="32"/>
        </w:rPr>
        <w:t>п</w:t>
      </w:r>
      <w:r w:rsidR="00075CA9" w:rsidRPr="00950005">
        <w:rPr>
          <w:b/>
          <w:i/>
          <w:color w:val="006600"/>
          <w:sz w:val="32"/>
          <w:szCs w:val="32"/>
        </w:rPr>
        <w:t>сихолога</w:t>
      </w:r>
      <w:r w:rsidR="00E15082" w:rsidRPr="00950005">
        <w:rPr>
          <w:b/>
          <w:i/>
          <w:color w:val="006600"/>
          <w:sz w:val="32"/>
          <w:szCs w:val="32"/>
        </w:rPr>
        <w:t>:</w:t>
      </w:r>
      <w:r w:rsidR="00950005">
        <w:rPr>
          <w:b/>
          <w:i/>
          <w:color w:val="000080"/>
          <w:sz w:val="32"/>
          <w:szCs w:val="32"/>
        </w:rPr>
        <w:t xml:space="preserve"> </w:t>
      </w:r>
      <w:r w:rsidR="0024464B" w:rsidRPr="0024464B">
        <w:rPr>
          <w:b/>
          <w:i/>
          <w:sz w:val="32"/>
          <w:szCs w:val="32"/>
        </w:rPr>
        <w:t>по вопросам детско-родительских отношений, конфликтов в школьном коллективе и трудностей в адаптации к школе, профессионального самоопределения, гендерного равенства и профилактики насилия</w:t>
      </w:r>
      <w:r w:rsidR="00075CA9" w:rsidRPr="0024464B">
        <w:rPr>
          <w:b/>
          <w:i/>
          <w:sz w:val="32"/>
          <w:szCs w:val="32"/>
        </w:rPr>
        <w:t>;</w:t>
      </w:r>
    </w:p>
    <w:p w14:paraId="50E3C04D" w14:textId="77777777" w:rsidR="00075CA9" w:rsidRPr="00E15082" w:rsidRDefault="008230C5" w:rsidP="00A65BD4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b/>
          <w:i/>
          <w:sz w:val="32"/>
          <w:szCs w:val="32"/>
        </w:rPr>
      </w:pPr>
      <w:r w:rsidRPr="00950005">
        <w:rPr>
          <w:b/>
          <w:i/>
          <w:color w:val="006600"/>
          <w:sz w:val="32"/>
          <w:szCs w:val="32"/>
        </w:rPr>
        <w:t>в</w:t>
      </w:r>
      <w:r w:rsidR="00075CA9" w:rsidRPr="00950005">
        <w:rPr>
          <w:b/>
          <w:i/>
          <w:color w:val="006600"/>
          <w:sz w:val="32"/>
          <w:szCs w:val="32"/>
        </w:rPr>
        <w:t>рача</w:t>
      </w:r>
      <w:r w:rsidR="00A626D2" w:rsidRPr="00950005">
        <w:rPr>
          <w:b/>
          <w:i/>
          <w:color w:val="006600"/>
          <w:sz w:val="32"/>
          <w:szCs w:val="32"/>
        </w:rPr>
        <w:t>-</w:t>
      </w:r>
      <w:r w:rsidR="00075CA9" w:rsidRPr="00950005">
        <w:rPr>
          <w:b/>
          <w:i/>
          <w:color w:val="006600"/>
          <w:sz w:val="32"/>
          <w:szCs w:val="32"/>
        </w:rPr>
        <w:t>акушера-гинеколога</w:t>
      </w:r>
      <w:r w:rsidR="00E15082" w:rsidRPr="00950005">
        <w:rPr>
          <w:b/>
          <w:i/>
          <w:color w:val="006600"/>
          <w:sz w:val="32"/>
          <w:szCs w:val="32"/>
        </w:rPr>
        <w:t>:</w:t>
      </w:r>
      <w:r w:rsidR="00E15082">
        <w:rPr>
          <w:b/>
          <w:i/>
          <w:color w:val="000080"/>
          <w:sz w:val="32"/>
          <w:szCs w:val="32"/>
        </w:rPr>
        <w:t xml:space="preserve"> </w:t>
      </w:r>
      <w:r w:rsidR="00E15082" w:rsidRPr="00E15082">
        <w:rPr>
          <w:b/>
          <w:i/>
          <w:sz w:val="32"/>
          <w:szCs w:val="32"/>
        </w:rPr>
        <w:t>по вопросам</w:t>
      </w:r>
      <w:r w:rsidR="004F66F9">
        <w:rPr>
          <w:b/>
          <w:i/>
          <w:sz w:val="32"/>
          <w:szCs w:val="32"/>
        </w:rPr>
        <w:t xml:space="preserve"> </w:t>
      </w:r>
      <w:r w:rsidR="00075CA9" w:rsidRPr="00E15082">
        <w:rPr>
          <w:b/>
          <w:i/>
          <w:sz w:val="32"/>
          <w:szCs w:val="32"/>
        </w:rPr>
        <w:t>репродуктивного</w:t>
      </w:r>
      <w:r w:rsidR="00CD2ADB">
        <w:rPr>
          <w:b/>
          <w:i/>
          <w:sz w:val="32"/>
          <w:szCs w:val="32"/>
        </w:rPr>
        <w:t xml:space="preserve"> и </w:t>
      </w:r>
      <w:r w:rsidR="00CD2ADB" w:rsidRPr="00CD2ADB">
        <w:rPr>
          <w:b/>
          <w:i/>
          <w:sz w:val="32"/>
          <w:szCs w:val="32"/>
        </w:rPr>
        <w:t>сексуального</w:t>
      </w:r>
      <w:r w:rsidR="00075CA9" w:rsidRPr="00E15082">
        <w:rPr>
          <w:b/>
          <w:i/>
          <w:sz w:val="32"/>
          <w:szCs w:val="32"/>
        </w:rPr>
        <w:t xml:space="preserve"> здоровья, </w:t>
      </w:r>
      <w:r w:rsidR="00D60A20">
        <w:rPr>
          <w:b/>
          <w:i/>
          <w:sz w:val="32"/>
          <w:szCs w:val="32"/>
        </w:rPr>
        <w:t xml:space="preserve">обследования </w:t>
      </w:r>
      <w:r w:rsidR="00A626D2" w:rsidRPr="00E15082">
        <w:rPr>
          <w:b/>
          <w:i/>
          <w:sz w:val="32"/>
          <w:szCs w:val="32"/>
        </w:rPr>
        <w:t xml:space="preserve">молочной железы, </w:t>
      </w:r>
      <w:r w:rsidR="00075CA9" w:rsidRPr="00E15082">
        <w:rPr>
          <w:b/>
          <w:i/>
          <w:sz w:val="32"/>
          <w:szCs w:val="32"/>
        </w:rPr>
        <w:t>нарушения менструального цикла, пр</w:t>
      </w:r>
      <w:r w:rsidR="00D54F47">
        <w:rPr>
          <w:b/>
          <w:i/>
          <w:sz w:val="32"/>
          <w:szCs w:val="32"/>
        </w:rPr>
        <w:t xml:space="preserve">офилактики абортов и </w:t>
      </w:r>
      <w:r w:rsidR="001C5F91">
        <w:rPr>
          <w:b/>
          <w:i/>
          <w:sz w:val="32"/>
          <w:szCs w:val="32"/>
        </w:rPr>
        <w:t>незапланированных</w:t>
      </w:r>
      <w:r w:rsidR="00694E7F">
        <w:rPr>
          <w:b/>
          <w:i/>
          <w:sz w:val="32"/>
          <w:szCs w:val="32"/>
        </w:rPr>
        <w:t xml:space="preserve"> </w:t>
      </w:r>
      <w:r w:rsidR="00075CA9" w:rsidRPr="00E15082">
        <w:rPr>
          <w:b/>
          <w:i/>
          <w:sz w:val="32"/>
          <w:szCs w:val="32"/>
        </w:rPr>
        <w:t>беременност</w:t>
      </w:r>
      <w:r w:rsidR="001C5F91">
        <w:rPr>
          <w:b/>
          <w:i/>
          <w:sz w:val="32"/>
          <w:szCs w:val="32"/>
        </w:rPr>
        <w:t>ей</w:t>
      </w:r>
      <w:r w:rsidR="00075CA9" w:rsidRPr="00E15082">
        <w:rPr>
          <w:b/>
          <w:i/>
          <w:sz w:val="32"/>
          <w:szCs w:val="32"/>
        </w:rPr>
        <w:t xml:space="preserve">, </w:t>
      </w:r>
      <w:r w:rsidR="00D60A20">
        <w:rPr>
          <w:b/>
          <w:i/>
          <w:sz w:val="32"/>
          <w:szCs w:val="32"/>
        </w:rPr>
        <w:t xml:space="preserve">современных методов </w:t>
      </w:r>
      <w:r w:rsidR="00075CA9" w:rsidRPr="00E15082">
        <w:rPr>
          <w:b/>
          <w:i/>
          <w:sz w:val="32"/>
          <w:szCs w:val="32"/>
        </w:rPr>
        <w:t>контрацепции</w:t>
      </w:r>
      <w:r w:rsidR="00A626D2" w:rsidRPr="00E15082">
        <w:rPr>
          <w:b/>
          <w:i/>
          <w:sz w:val="32"/>
          <w:szCs w:val="32"/>
        </w:rPr>
        <w:t>,</w:t>
      </w:r>
      <w:r w:rsidR="00694E7F">
        <w:rPr>
          <w:b/>
          <w:i/>
          <w:sz w:val="32"/>
          <w:szCs w:val="32"/>
        </w:rPr>
        <w:t xml:space="preserve"> </w:t>
      </w:r>
      <w:r w:rsidR="00A626D2" w:rsidRPr="00E15082">
        <w:rPr>
          <w:b/>
          <w:i/>
          <w:sz w:val="32"/>
          <w:szCs w:val="32"/>
        </w:rPr>
        <w:t>профилактики инфекций, передаваемых половым путём, ВИЧ-инфекции</w:t>
      </w:r>
      <w:r w:rsidR="00075CA9" w:rsidRPr="00E15082">
        <w:rPr>
          <w:b/>
          <w:i/>
          <w:sz w:val="32"/>
          <w:szCs w:val="32"/>
        </w:rPr>
        <w:t>;</w:t>
      </w:r>
    </w:p>
    <w:p w14:paraId="4C552EC0" w14:textId="77777777" w:rsidR="00075CA9" w:rsidRPr="00E15082" w:rsidRDefault="008230C5" w:rsidP="00A65BD4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b/>
          <w:i/>
          <w:sz w:val="32"/>
          <w:szCs w:val="32"/>
        </w:rPr>
      </w:pPr>
      <w:r w:rsidRPr="00950005">
        <w:rPr>
          <w:b/>
          <w:i/>
          <w:color w:val="006600"/>
          <w:sz w:val="32"/>
          <w:szCs w:val="32"/>
        </w:rPr>
        <w:t>в</w:t>
      </w:r>
      <w:r w:rsidR="00E15082" w:rsidRPr="00950005">
        <w:rPr>
          <w:b/>
          <w:i/>
          <w:color w:val="006600"/>
          <w:sz w:val="32"/>
          <w:szCs w:val="32"/>
        </w:rPr>
        <w:t>рача-педиатра:</w:t>
      </w:r>
      <w:r w:rsidR="00E15082">
        <w:rPr>
          <w:b/>
          <w:i/>
          <w:color w:val="000080"/>
          <w:sz w:val="32"/>
          <w:szCs w:val="32"/>
        </w:rPr>
        <w:t xml:space="preserve"> </w:t>
      </w:r>
      <w:r w:rsidR="00E15082" w:rsidRPr="00E15082">
        <w:rPr>
          <w:b/>
          <w:i/>
          <w:sz w:val="32"/>
          <w:szCs w:val="32"/>
        </w:rPr>
        <w:t xml:space="preserve">по вопросам </w:t>
      </w:r>
      <w:r w:rsidR="00075CA9" w:rsidRPr="00E15082">
        <w:rPr>
          <w:b/>
          <w:i/>
          <w:sz w:val="32"/>
          <w:szCs w:val="32"/>
        </w:rPr>
        <w:t>личной гигиены, питания, физической активности, хронической усталости, головных</w:t>
      </w:r>
      <w:r w:rsidR="003527F8">
        <w:rPr>
          <w:b/>
          <w:i/>
          <w:sz w:val="32"/>
          <w:szCs w:val="32"/>
        </w:rPr>
        <w:t xml:space="preserve"> болей, нарушения сна, проблем</w:t>
      </w:r>
      <w:r w:rsidR="00075CA9" w:rsidRPr="00E15082">
        <w:rPr>
          <w:b/>
          <w:i/>
          <w:sz w:val="32"/>
          <w:szCs w:val="32"/>
        </w:rPr>
        <w:t xml:space="preserve"> с кожей, дефицита или избыточной массы тела, </w:t>
      </w:r>
      <w:r w:rsidR="00A626D2" w:rsidRPr="00E15082">
        <w:rPr>
          <w:b/>
          <w:i/>
          <w:sz w:val="32"/>
          <w:szCs w:val="32"/>
        </w:rPr>
        <w:t>профилактики</w:t>
      </w:r>
      <w:r w:rsidR="00075CA9" w:rsidRPr="00E15082">
        <w:rPr>
          <w:b/>
          <w:i/>
          <w:sz w:val="32"/>
          <w:szCs w:val="32"/>
        </w:rPr>
        <w:t xml:space="preserve"> ВИЧ-инфекци</w:t>
      </w:r>
      <w:r w:rsidR="00A626D2" w:rsidRPr="00E15082">
        <w:rPr>
          <w:b/>
          <w:i/>
          <w:sz w:val="32"/>
          <w:szCs w:val="32"/>
        </w:rPr>
        <w:t>и</w:t>
      </w:r>
      <w:r w:rsidR="00075CA9" w:rsidRPr="00E15082">
        <w:rPr>
          <w:b/>
          <w:i/>
          <w:sz w:val="32"/>
          <w:szCs w:val="32"/>
        </w:rPr>
        <w:t>;</w:t>
      </w:r>
    </w:p>
    <w:p w14:paraId="7AEF6159" w14:textId="77777777" w:rsidR="001C5F91" w:rsidRPr="001C5F91" w:rsidRDefault="008230C5" w:rsidP="00A65BD4">
      <w:pPr>
        <w:pStyle w:val="a6"/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b/>
          <w:i/>
          <w:color w:val="00B050"/>
          <w:sz w:val="32"/>
          <w:szCs w:val="32"/>
          <w:u w:val="single"/>
        </w:rPr>
      </w:pPr>
      <w:r w:rsidRPr="00950005">
        <w:rPr>
          <w:b/>
          <w:i/>
          <w:color w:val="006600"/>
          <w:sz w:val="32"/>
          <w:szCs w:val="32"/>
        </w:rPr>
        <w:t>в</w:t>
      </w:r>
      <w:r w:rsidR="00A626D2" w:rsidRPr="00950005">
        <w:rPr>
          <w:b/>
          <w:i/>
          <w:color w:val="006600"/>
          <w:sz w:val="32"/>
          <w:szCs w:val="32"/>
        </w:rPr>
        <w:t>рача по медицинской профилактике</w:t>
      </w:r>
      <w:r w:rsidR="00E15082" w:rsidRPr="00950005">
        <w:rPr>
          <w:b/>
          <w:i/>
          <w:color w:val="006600"/>
          <w:sz w:val="32"/>
          <w:szCs w:val="32"/>
        </w:rPr>
        <w:t>:</w:t>
      </w:r>
      <w:r w:rsidR="00950005">
        <w:rPr>
          <w:b/>
          <w:i/>
          <w:sz w:val="32"/>
          <w:szCs w:val="32"/>
        </w:rPr>
        <w:t xml:space="preserve"> </w:t>
      </w:r>
      <w:r w:rsidR="00E15082" w:rsidRPr="001C5F91">
        <w:rPr>
          <w:b/>
          <w:i/>
          <w:sz w:val="32"/>
          <w:szCs w:val="32"/>
        </w:rPr>
        <w:t>по вопросам</w:t>
      </w:r>
      <w:r w:rsidR="00F35AC7">
        <w:rPr>
          <w:b/>
          <w:i/>
          <w:sz w:val="32"/>
          <w:szCs w:val="32"/>
        </w:rPr>
        <w:t xml:space="preserve"> </w:t>
      </w:r>
      <w:r w:rsidR="00166166">
        <w:rPr>
          <w:b/>
          <w:i/>
          <w:sz w:val="32"/>
          <w:szCs w:val="32"/>
        </w:rPr>
        <w:t>профилактики неинфекционных заболеваний</w:t>
      </w:r>
      <w:r w:rsidR="0086256B">
        <w:rPr>
          <w:b/>
          <w:i/>
          <w:sz w:val="32"/>
          <w:szCs w:val="32"/>
        </w:rPr>
        <w:t>,</w:t>
      </w:r>
      <w:r w:rsidR="00F35AC7">
        <w:rPr>
          <w:b/>
          <w:i/>
          <w:sz w:val="32"/>
          <w:szCs w:val="32"/>
        </w:rPr>
        <w:t xml:space="preserve"> </w:t>
      </w:r>
      <w:r w:rsidR="00075CA9" w:rsidRPr="001C5F91">
        <w:rPr>
          <w:b/>
          <w:i/>
          <w:sz w:val="32"/>
          <w:szCs w:val="32"/>
        </w:rPr>
        <w:t xml:space="preserve">профилактики </w:t>
      </w:r>
      <w:r w:rsidR="001C5F91" w:rsidRPr="001C5F91">
        <w:rPr>
          <w:b/>
          <w:i/>
          <w:sz w:val="32"/>
          <w:szCs w:val="32"/>
        </w:rPr>
        <w:t>ВИЧ-инфекции</w:t>
      </w:r>
      <w:r w:rsidR="001C5F91">
        <w:rPr>
          <w:b/>
          <w:i/>
          <w:sz w:val="32"/>
          <w:szCs w:val="32"/>
        </w:rPr>
        <w:t xml:space="preserve"> и </w:t>
      </w:r>
      <w:r w:rsidR="001C5F91" w:rsidRPr="001C5F91">
        <w:rPr>
          <w:b/>
          <w:i/>
          <w:sz w:val="32"/>
          <w:szCs w:val="32"/>
        </w:rPr>
        <w:t>рискованного поведения среди подростков</w:t>
      </w:r>
      <w:r w:rsidR="0086256B">
        <w:rPr>
          <w:b/>
          <w:i/>
          <w:sz w:val="32"/>
          <w:szCs w:val="32"/>
        </w:rPr>
        <w:t>,</w:t>
      </w:r>
      <w:r w:rsidR="00694E7F">
        <w:rPr>
          <w:b/>
          <w:i/>
          <w:sz w:val="32"/>
          <w:szCs w:val="32"/>
        </w:rPr>
        <w:t xml:space="preserve"> </w:t>
      </w:r>
      <w:r w:rsidR="0086256B" w:rsidRPr="0086256B">
        <w:rPr>
          <w:b/>
          <w:i/>
          <w:sz w:val="32"/>
          <w:szCs w:val="32"/>
        </w:rPr>
        <w:t>формирования приверже</w:t>
      </w:r>
      <w:r w:rsidR="0086256B">
        <w:rPr>
          <w:b/>
          <w:i/>
          <w:sz w:val="32"/>
          <w:szCs w:val="32"/>
        </w:rPr>
        <w:t>нности к здоровому образу жизни.</w:t>
      </w:r>
    </w:p>
    <w:p w14:paraId="4C769F39" w14:textId="77777777" w:rsidR="001C5F91" w:rsidRPr="00950005" w:rsidRDefault="001C5F91" w:rsidP="00A65BD4">
      <w:pPr>
        <w:pStyle w:val="a6"/>
        <w:tabs>
          <w:tab w:val="num" w:pos="284"/>
        </w:tabs>
        <w:ind w:left="142"/>
        <w:jc w:val="both"/>
        <w:rPr>
          <w:b/>
          <w:i/>
          <w:color w:val="000080"/>
          <w:sz w:val="16"/>
          <w:szCs w:val="16"/>
        </w:rPr>
      </w:pPr>
    </w:p>
    <w:p w14:paraId="7DC72C57" w14:textId="77777777" w:rsidR="00075CA9" w:rsidRDefault="00950005" w:rsidP="001C5F91">
      <w:pPr>
        <w:pStyle w:val="a6"/>
        <w:tabs>
          <w:tab w:val="num" w:pos="284"/>
        </w:tabs>
        <w:ind w:left="142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950005">
        <w:rPr>
          <w:rFonts w:asciiTheme="minorHAnsi" w:hAnsiTheme="minorHAnsi" w:cstheme="minorHAnsi"/>
          <w:b/>
          <w:color w:val="00B050"/>
          <w:sz w:val="32"/>
          <w:szCs w:val="32"/>
        </w:rPr>
        <w:t>ДОБРОВОЛЬНО,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 w:rsidRPr="00950005">
        <w:rPr>
          <w:rFonts w:asciiTheme="minorHAnsi" w:hAnsiTheme="minorHAnsi" w:cstheme="minorHAnsi"/>
          <w:b/>
          <w:color w:val="00B050"/>
          <w:sz w:val="32"/>
          <w:szCs w:val="32"/>
        </w:rPr>
        <w:t>ДОБРОЖЕЛАТЕЛЬНО, ДОСТУПНО</w:t>
      </w:r>
    </w:p>
    <w:p w14:paraId="5CFCEF41" w14:textId="77777777" w:rsidR="00950005" w:rsidRPr="00950005" w:rsidRDefault="00950005" w:rsidP="001C5F91">
      <w:pPr>
        <w:pStyle w:val="a6"/>
        <w:tabs>
          <w:tab w:val="num" w:pos="284"/>
        </w:tabs>
        <w:ind w:left="142"/>
        <w:jc w:val="center"/>
        <w:rPr>
          <w:rFonts w:asciiTheme="minorHAnsi" w:hAnsiTheme="minorHAnsi" w:cstheme="minorHAnsi"/>
          <w:b/>
          <w:color w:val="00B050"/>
          <w:sz w:val="16"/>
          <w:szCs w:val="16"/>
        </w:rPr>
      </w:pPr>
    </w:p>
    <w:p w14:paraId="6E736EF2" w14:textId="77777777" w:rsidR="00075CA9" w:rsidRPr="008E6F72" w:rsidRDefault="00075CA9" w:rsidP="008E6F72">
      <w:pPr>
        <w:tabs>
          <w:tab w:val="left" w:pos="2268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6F72">
        <w:rPr>
          <w:rFonts w:asciiTheme="minorHAnsi" w:hAnsiTheme="minorHAnsi" w:cstheme="minorHAnsi"/>
          <w:b/>
          <w:color w:val="00B050"/>
          <w:sz w:val="32"/>
          <w:szCs w:val="32"/>
        </w:rPr>
        <w:t>Адрес:</w:t>
      </w:r>
      <w:r w:rsidR="00660CA2" w:rsidRPr="008E6F72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 w:rsidRPr="008E6F72">
        <w:rPr>
          <w:rFonts w:asciiTheme="minorHAnsi" w:hAnsiTheme="minorHAnsi" w:cstheme="minorHAnsi"/>
          <w:b/>
          <w:sz w:val="32"/>
          <w:szCs w:val="32"/>
        </w:rPr>
        <w:t xml:space="preserve">г.Минск, </w:t>
      </w:r>
      <w:r w:rsidR="00660CA2" w:rsidRPr="008E6F72">
        <w:rPr>
          <w:rFonts w:asciiTheme="minorHAnsi" w:hAnsiTheme="minorHAnsi" w:cstheme="minorHAnsi"/>
          <w:b/>
          <w:sz w:val="32"/>
          <w:szCs w:val="32"/>
        </w:rPr>
        <w:t>ул. Кольцова</w:t>
      </w:r>
      <w:r w:rsidRPr="008E6F72">
        <w:rPr>
          <w:rFonts w:asciiTheme="minorHAnsi" w:hAnsiTheme="minorHAnsi" w:cstheme="minorHAnsi"/>
          <w:b/>
          <w:sz w:val="32"/>
          <w:szCs w:val="32"/>
        </w:rPr>
        <w:t xml:space="preserve"> 53/1</w:t>
      </w:r>
      <w:r w:rsidR="00F61163" w:rsidRPr="008E6F72">
        <w:rPr>
          <w:rFonts w:asciiTheme="minorHAnsi" w:hAnsiTheme="minorHAnsi" w:cstheme="minorHAnsi"/>
          <w:b/>
          <w:sz w:val="32"/>
          <w:szCs w:val="32"/>
        </w:rPr>
        <w:t>, 1-й этаж, к-т №№ 100, 100Б, 100В.</w:t>
      </w:r>
    </w:p>
    <w:p w14:paraId="5D742E0D" w14:textId="77777777" w:rsidR="00666115" w:rsidRPr="008E6F72" w:rsidRDefault="00075CA9" w:rsidP="008E6F72">
      <w:pPr>
        <w:tabs>
          <w:tab w:val="left" w:pos="2268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6F72">
        <w:rPr>
          <w:rFonts w:asciiTheme="minorHAnsi" w:hAnsiTheme="minorHAnsi" w:cstheme="minorHAnsi"/>
          <w:b/>
          <w:color w:val="00B050"/>
          <w:sz w:val="32"/>
          <w:szCs w:val="32"/>
        </w:rPr>
        <w:t>Запись по тел.</w:t>
      </w:r>
      <w:r w:rsidR="00950005" w:rsidRPr="008E6F72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:   </w:t>
      </w:r>
      <w:r w:rsidR="00572E80" w:rsidRPr="008E6F72">
        <w:rPr>
          <w:rFonts w:asciiTheme="minorHAnsi" w:hAnsiTheme="minorHAnsi" w:cstheme="minorHAnsi"/>
          <w:b/>
          <w:sz w:val="32"/>
          <w:szCs w:val="32"/>
        </w:rPr>
        <w:t>+375 (17) 270-23-67</w:t>
      </w:r>
      <w:r w:rsidR="00950005" w:rsidRPr="008E6F72">
        <w:rPr>
          <w:rFonts w:asciiTheme="minorHAnsi" w:hAnsiTheme="minorHAnsi" w:cstheme="minorHAnsi"/>
          <w:b/>
          <w:sz w:val="32"/>
          <w:szCs w:val="32"/>
        </w:rPr>
        <w:t>,</w:t>
      </w:r>
      <w:r w:rsidR="00666115" w:rsidRPr="008E6F7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50005" w:rsidRPr="008E6F72">
        <w:rPr>
          <w:rFonts w:asciiTheme="minorHAnsi" w:hAnsiTheme="minorHAnsi" w:cstheme="minorHAnsi"/>
          <w:b/>
          <w:sz w:val="32"/>
          <w:szCs w:val="32"/>
        </w:rPr>
        <w:t>+375(44)759-67-03</w:t>
      </w:r>
      <w:r w:rsidR="00572E80" w:rsidRPr="008E6F72">
        <w:rPr>
          <w:rFonts w:asciiTheme="minorHAnsi" w:hAnsiTheme="minorHAnsi" w:cstheme="minorHAnsi"/>
          <w:b/>
          <w:sz w:val="32"/>
          <w:szCs w:val="32"/>
        </w:rPr>
        <w:t xml:space="preserve"> (психолог),</w:t>
      </w:r>
    </w:p>
    <w:p w14:paraId="4D17978B" w14:textId="77777777" w:rsidR="00666115" w:rsidRPr="008E6F72" w:rsidRDefault="00572E80" w:rsidP="008E6F72">
      <w:pPr>
        <w:tabs>
          <w:tab w:val="left" w:pos="2268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6F72">
        <w:rPr>
          <w:rFonts w:asciiTheme="minorHAnsi" w:hAnsiTheme="minorHAnsi" w:cstheme="minorHAnsi"/>
          <w:b/>
          <w:sz w:val="32"/>
          <w:szCs w:val="32"/>
        </w:rPr>
        <w:t>+375 (17) 272-45-89 (</w:t>
      </w:r>
      <w:r w:rsidR="004F66F9">
        <w:rPr>
          <w:rFonts w:asciiTheme="minorHAnsi" w:hAnsiTheme="minorHAnsi" w:cstheme="minorHAnsi"/>
          <w:b/>
          <w:sz w:val="32"/>
          <w:szCs w:val="32"/>
        </w:rPr>
        <w:t>врач-</w:t>
      </w:r>
      <w:r w:rsidR="008E6F72" w:rsidRPr="008E6F72">
        <w:rPr>
          <w:rFonts w:asciiTheme="minorHAnsi" w:hAnsiTheme="minorHAnsi" w:cstheme="minorHAnsi"/>
          <w:b/>
          <w:sz w:val="32"/>
          <w:szCs w:val="32"/>
        </w:rPr>
        <w:t>акушер-</w:t>
      </w:r>
      <w:r w:rsidRPr="008E6F72">
        <w:rPr>
          <w:rFonts w:asciiTheme="minorHAnsi" w:hAnsiTheme="minorHAnsi" w:cstheme="minorHAnsi"/>
          <w:b/>
          <w:sz w:val="32"/>
          <w:szCs w:val="32"/>
        </w:rPr>
        <w:t>гинеколог),</w:t>
      </w:r>
    </w:p>
    <w:p w14:paraId="1D1D7BC7" w14:textId="77777777" w:rsidR="003716D1" w:rsidRPr="008E6F72" w:rsidRDefault="00572E80" w:rsidP="008E6F72">
      <w:pPr>
        <w:tabs>
          <w:tab w:val="left" w:pos="2268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E6F72">
        <w:rPr>
          <w:rFonts w:asciiTheme="minorHAnsi" w:hAnsiTheme="minorHAnsi" w:cstheme="minorHAnsi"/>
          <w:b/>
          <w:sz w:val="32"/>
          <w:szCs w:val="32"/>
        </w:rPr>
        <w:t>+375 (17) 369-03-65 (</w:t>
      </w:r>
      <w:r w:rsidR="004F66F9">
        <w:rPr>
          <w:rFonts w:asciiTheme="minorHAnsi" w:hAnsiTheme="minorHAnsi" w:cstheme="minorHAnsi"/>
          <w:b/>
          <w:sz w:val="32"/>
          <w:szCs w:val="32"/>
        </w:rPr>
        <w:t>врач-</w:t>
      </w:r>
      <w:r w:rsidRPr="008E6F72">
        <w:rPr>
          <w:rFonts w:asciiTheme="minorHAnsi" w:hAnsiTheme="minorHAnsi" w:cstheme="minorHAnsi"/>
          <w:b/>
          <w:sz w:val="32"/>
          <w:szCs w:val="32"/>
        </w:rPr>
        <w:t>педиатр</w:t>
      </w:r>
      <w:r w:rsidR="00320BA4" w:rsidRPr="008E6F72">
        <w:rPr>
          <w:rFonts w:asciiTheme="minorHAnsi" w:hAnsiTheme="minorHAnsi" w:cstheme="minorHAnsi"/>
          <w:b/>
          <w:sz w:val="32"/>
          <w:szCs w:val="32"/>
        </w:rPr>
        <w:t>/</w:t>
      </w:r>
      <w:r w:rsidRPr="008E6F72">
        <w:rPr>
          <w:rFonts w:asciiTheme="minorHAnsi" w:hAnsiTheme="minorHAnsi" w:cstheme="minorHAnsi"/>
          <w:b/>
          <w:sz w:val="32"/>
          <w:szCs w:val="32"/>
        </w:rPr>
        <w:t>врач по мед</w:t>
      </w:r>
      <w:r w:rsidR="008E6F72" w:rsidRPr="008E6F72">
        <w:rPr>
          <w:rFonts w:asciiTheme="minorHAnsi" w:hAnsiTheme="minorHAnsi" w:cstheme="minorHAnsi"/>
          <w:b/>
          <w:sz w:val="32"/>
          <w:szCs w:val="32"/>
        </w:rPr>
        <w:t xml:space="preserve">ицинской </w:t>
      </w:r>
      <w:r w:rsidRPr="008E6F72">
        <w:rPr>
          <w:rFonts w:asciiTheme="minorHAnsi" w:hAnsiTheme="minorHAnsi" w:cstheme="minorHAnsi"/>
          <w:b/>
          <w:sz w:val="32"/>
          <w:szCs w:val="32"/>
        </w:rPr>
        <w:t>профилактике)</w:t>
      </w:r>
    </w:p>
    <w:p w14:paraId="0F223153" w14:textId="6CB79A44" w:rsidR="00F94851" w:rsidRDefault="00075CA9" w:rsidP="00BA21C1">
      <w:pPr>
        <w:tabs>
          <w:tab w:val="left" w:pos="2268"/>
        </w:tabs>
        <w:jc w:val="center"/>
        <w:rPr>
          <w:b/>
          <w:sz w:val="28"/>
          <w:szCs w:val="28"/>
        </w:rPr>
      </w:pPr>
      <w:r w:rsidRPr="008E6F72">
        <w:rPr>
          <w:rFonts w:asciiTheme="minorHAnsi" w:hAnsiTheme="minorHAnsi" w:cstheme="minorHAnsi"/>
          <w:b/>
          <w:color w:val="00B050"/>
          <w:sz w:val="32"/>
          <w:szCs w:val="32"/>
        </w:rPr>
        <w:t>Режим работы:</w:t>
      </w:r>
      <w:r w:rsidR="00950005" w:rsidRPr="008E6F72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 w:rsidRPr="008E6F72">
        <w:rPr>
          <w:rFonts w:asciiTheme="minorHAnsi" w:hAnsiTheme="minorHAnsi" w:cstheme="minorHAnsi"/>
          <w:b/>
          <w:sz w:val="32"/>
          <w:szCs w:val="32"/>
        </w:rPr>
        <w:t>п</w:t>
      </w:r>
      <w:r w:rsidR="00F94851" w:rsidRPr="008E6F72">
        <w:rPr>
          <w:rFonts w:asciiTheme="minorHAnsi" w:hAnsiTheme="minorHAnsi" w:cstheme="minorHAnsi"/>
          <w:b/>
          <w:sz w:val="32"/>
          <w:szCs w:val="32"/>
        </w:rPr>
        <w:t>н</w:t>
      </w:r>
      <w:r w:rsidR="008E6F72">
        <w:rPr>
          <w:rFonts w:asciiTheme="minorHAnsi" w:hAnsiTheme="minorHAnsi" w:cstheme="minorHAnsi"/>
          <w:b/>
          <w:sz w:val="32"/>
          <w:szCs w:val="32"/>
        </w:rPr>
        <w:t>-чт</w:t>
      </w:r>
      <w:r w:rsidRPr="008E6F72">
        <w:rPr>
          <w:rFonts w:asciiTheme="minorHAnsi" w:hAnsiTheme="minorHAnsi" w:cstheme="minorHAnsi"/>
          <w:b/>
          <w:sz w:val="32"/>
          <w:szCs w:val="32"/>
        </w:rPr>
        <w:t xml:space="preserve"> 9.00-19.00,</w:t>
      </w:r>
      <w:r w:rsidR="008E6F7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94851" w:rsidRPr="008E6F72">
        <w:rPr>
          <w:rFonts w:asciiTheme="minorHAnsi" w:hAnsiTheme="minorHAnsi" w:cstheme="minorHAnsi"/>
          <w:b/>
          <w:sz w:val="32"/>
          <w:szCs w:val="32"/>
        </w:rPr>
        <w:t>пт</w:t>
      </w:r>
      <w:r w:rsidRPr="008E6F72">
        <w:rPr>
          <w:rFonts w:asciiTheme="minorHAnsi" w:hAnsiTheme="minorHAnsi" w:cstheme="minorHAnsi"/>
          <w:b/>
          <w:sz w:val="32"/>
          <w:szCs w:val="32"/>
        </w:rPr>
        <w:t xml:space="preserve"> 9.00-16.00</w:t>
      </w:r>
      <w:r w:rsidR="00F26D27">
        <w:rPr>
          <w:rFonts w:asciiTheme="minorHAnsi" w:hAnsiTheme="minorHAnsi" w:cstheme="minorHAnsi"/>
          <w:b/>
          <w:sz w:val="32"/>
          <w:szCs w:val="32"/>
        </w:rPr>
        <w:t>.</w:t>
      </w:r>
      <w:bookmarkStart w:id="0" w:name="_GoBack"/>
      <w:bookmarkEnd w:id="0"/>
    </w:p>
    <w:p w14:paraId="2DCB0130" w14:textId="77777777" w:rsidR="000029AC" w:rsidRDefault="00BA21C1" w:rsidP="00F94851">
      <w:pPr>
        <w:tabs>
          <w:tab w:val="left" w:pos="0"/>
        </w:tabs>
        <w:ind w:left="5954"/>
        <w:jc w:val="both"/>
      </w:pPr>
      <w:r w:rsidRPr="00740432">
        <w:rPr>
          <w:b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39AB9840" wp14:editId="06FCAF76">
            <wp:simplePos x="0" y="0"/>
            <wp:positionH relativeFrom="column">
              <wp:posOffset>123825</wp:posOffset>
            </wp:positionH>
            <wp:positionV relativeFrom="paragraph">
              <wp:posOffset>10795</wp:posOffset>
            </wp:positionV>
            <wp:extent cx="1304925" cy="1266825"/>
            <wp:effectExtent l="0" t="0" r="0" b="0"/>
            <wp:wrapThrough wrapText="bothSides">
              <wp:wrapPolygon edited="0">
                <wp:start x="0" y="0"/>
                <wp:lineTo x="0" y="21438"/>
                <wp:lineTo x="21442" y="21438"/>
                <wp:lineTo x="21442" y="0"/>
                <wp:lineTo x="0" y="0"/>
              </wp:wrapPolygon>
            </wp:wrapThrough>
            <wp:docPr id="5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15">
        <w:rPr>
          <w:noProof/>
          <w:sz w:val="28"/>
          <w:szCs w:val="28"/>
        </w:rPr>
        <w:t xml:space="preserve">  </w:t>
      </w:r>
    </w:p>
    <w:p w14:paraId="5FF96594" w14:textId="77777777" w:rsidR="006616B2" w:rsidRDefault="00EF4CFF" w:rsidP="00EF4CFF">
      <w:pPr>
        <w:jc w:val="center"/>
        <w:rPr>
          <w:rFonts w:eastAsia="Calibri"/>
          <w:b/>
          <w:noProof/>
          <w:sz w:val="52"/>
          <w:szCs w:val="52"/>
        </w:rPr>
      </w:pPr>
      <w:r>
        <w:rPr>
          <w:rFonts w:eastAsia="Calibri"/>
          <w:b/>
          <w:noProof/>
          <w:sz w:val="52"/>
          <w:szCs w:val="52"/>
        </w:rPr>
        <w:t xml:space="preserve">      </w:t>
      </w:r>
      <w:r>
        <w:rPr>
          <w:rFonts w:eastAsia="Calibri"/>
          <w:b/>
          <w:noProof/>
          <w:sz w:val="52"/>
          <w:szCs w:val="52"/>
        </w:rPr>
        <w:drawing>
          <wp:inline distT="0" distB="0" distL="0" distR="0" wp14:anchorId="26E3FE09" wp14:editId="139573A4">
            <wp:extent cx="2400300" cy="1057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46" b="-2778"/>
                    <a:stretch/>
                  </pic:blipFill>
                  <pic:spPr bwMode="auto">
                    <a:xfrm>
                      <a:off x="0" y="0"/>
                      <a:ext cx="2400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sz w:val="52"/>
          <w:szCs w:val="52"/>
        </w:rPr>
        <w:t xml:space="preserve">          </w:t>
      </w:r>
      <w:r w:rsidR="00BA21C1">
        <w:rPr>
          <w:rFonts w:eastAsia="Calibri"/>
          <w:b/>
          <w:noProof/>
          <w:sz w:val="52"/>
          <w:szCs w:val="52"/>
        </w:rPr>
        <w:drawing>
          <wp:inline distT="0" distB="0" distL="0" distR="0" wp14:anchorId="67822248" wp14:editId="066A1DD8">
            <wp:extent cx="1202655" cy="1122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42" cy="113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AC21E" w14:textId="77777777" w:rsidR="00AA2673" w:rsidRPr="00F94851" w:rsidRDefault="00AA2673" w:rsidP="007B4AE1"/>
    <w:sectPr w:rsidR="00AA2673" w:rsidRPr="00F94851" w:rsidSect="00320BA4">
      <w:pgSz w:w="11906" w:h="16838"/>
      <w:pgMar w:top="720" w:right="707" w:bottom="568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2FE17" w14:textId="77777777" w:rsidR="006651D2" w:rsidRDefault="006651D2" w:rsidP="007B4AE1">
      <w:r>
        <w:separator/>
      </w:r>
    </w:p>
  </w:endnote>
  <w:endnote w:type="continuationSeparator" w:id="0">
    <w:p w14:paraId="640C6122" w14:textId="77777777" w:rsidR="006651D2" w:rsidRDefault="006651D2" w:rsidP="007B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8A5C4" w14:textId="77777777" w:rsidR="006651D2" w:rsidRDefault="006651D2" w:rsidP="007B4AE1">
      <w:r>
        <w:separator/>
      </w:r>
    </w:p>
  </w:footnote>
  <w:footnote w:type="continuationSeparator" w:id="0">
    <w:p w14:paraId="683568CC" w14:textId="77777777" w:rsidR="006651D2" w:rsidRDefault="006651D2" w:rsidP="007B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02"/>
      </v:shape>
    </w:pict>
  </w:numPicBullet>
  <w:abstractNum w:abstractNumId="0" w15:restartNumberingAfterBreak="0">
    <w:nsid w:val="1C68090E"/>
    <w:multiLevelType w:val="hybridMultilevel"/>
    <w:tmpl w:val="1FD0F9B4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A9"/>
    <w:rsid w:val="000029AC"/>
    <w:rsid w:val="0005407D"/>
    <w:rsid w:val="00075CA9"/>
    <w:rsid w:val="000D3007"/>
    <w:rsid w:val="001023F8"/>
    <w:rsid w:val="00155772"/>
    <w:rsid w:val="00166166"/>
    <w:rsid w:val="001C5F91"/>
    <w:rsid w:val="0024464B"/>
    <w:rsid w:val="002510D4"/>
    <w:rsid w:val="002F5DE4"/>
    <w:rsid w:val="00320BA4"/>
    <w:rsid w:val="003527F8"/>
    <w:rsid w:val="00353903"/>
    <w:rsid w:val="003716D1"/>
    <w:rsid w:val="00373A20"/>
    <w:rsid w:val="00394DD8"/>
    <w:rsid w:val="004170F3"/>
    <w:rsid w:val="0044248B"/>
    <w:rsid w:val="00450FA9"/>
    <w:rsid w:val="0047241B"/>
    <w:rsid w:val="00495507"/>
    <w:rsid w:val="004F66F9"/>
    <w:rsid w:val="00572E80"/>
    <w:rsid w:val="005B01CA"/>
    <w:rsid w:val="00660CA2"/>
    <w:rsid w:val="006616B2"/>
    <w:rsid w:val="006651D2"/>
    <w:rsid w:val="00666115"/>
    <w:rsid w:val="00694E7F"/>
    <w:rsid w:val="006B77E3"/>
    <w:rsid w:val="006E7394"/>
    <w:rsid w:val="00740432"/>
    <w:rsid w:val="007B4AE1"/>
    <w:rsid w:val="007B75B7"/>
    <w:rsid w:val="008230C5"/>
    <w:rsid w:val="00841597"/>
    <w:rsid w:val="0086256B"/>
    <w:rsid w:val="008E6F72"/>
    <w:rsid w:val="008E7E23"/>
    <w:rsid w:val="00950005"/>
    <w:rsid w:val="009A6A0F"/>
    <w:rsid w:val="009B5A5E"/>
    <w:rsid w:val="00A626D2"/>
    <w:rsid w:val="00A65BD4"/>
    <w:rsid w:val="00A70F4B"/>
    <w:rsid w:val="00A96D98"/>
    <w:rsid w:val="00AA2673"/>
    <w:rsid w:val="00AB40C1"/>
    <w:rsid w:val="00B01CB0"/>
    <w:rsid w:val="00B07969"/>
    <w:rsid w:val="00B16489"/>
    <w:rsid w:val="00B35E92"/>
    <w:rsid w:val="00B60AC6"/>
    <w:rsid w:val="00B86600"/>
    <w:rsid w:val="00BA21C1"/>
    <w:rsid w:val="00C3135F"/>
    <w:rsid w:val="00CD2ADB"/>
    <w:rsid w:val="00D07DA3"/>
    <w:rsid w:val="00D41A89"/>
    <w:rsid w:val="00D54F47"/>
    <w:rsid w:val="00D60A20"/>
    <w:rsid w:val="00E15082"/>
    <w:rsid w:val="00E26AB7"/>
    <w:rsid w:val="00E939A1"/>
    <w:rsid w:val="00EC18CC"/>
    <w:rsid w:val="00EF4CFF"/>
    <w:rsid w:val="00F0207E"/>
    <w:rsid w:val="00F25329"/>
    <w:rsid w:val="00F26D27"/>
    <w:rsid w:val="00F35AC7"/>
    <w:rsid w:val="00F61163"/>
    <w:rsid w:val="00F8197C"/>
    <w:rsid w:val="00F94851"/>
    <w:rsid w:val="00FA6A08"/>
    <w:rsid w:val="00FC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C633"/>
  <w15:docId w15:val="{028893A5-3C74-48BB-97C9-E62A45FC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C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CA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75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C5F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4A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4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4A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4A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kab100v-1</cp:lastModifiedBy>
  <cp:revision>62</cp:revision>
  <cp:lastPrinted>2024-07-24T14:58:00Z</cp:lastPrinted>
  <dcterms:created xsi:type="dcterms:W3CDTF">2020-11-05T08:39:00Z</dcterms:created>
  <dcterms:modified xsi:type="dcterms:W3CDTF">2026-05-07T12:50:00Z</dcterms:modified>
</cp:coreProperties>
</file>